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FD" w:rsidRDefault="00CC64B5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Klass – 12k</w:t>
      </w:r>
    </w:p>
    <w:p w:rsidR="001A67FD" w:rsidRDefault="001A67FD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Õppeaasta 2020/21</w:t>
      </w:r>
    </w:p>
    <w:p w:rsidR="002D0156" w:rsidRDefault="002D0156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Õpetaja Kärt Käesel</w:t>
      </w:r>
    </w:p>
    <w:p w:rsidR="001A67FD" w:rsidRDefault="001A67FD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1A67FD" w:rsidRPr="0038472B" w:rsidRDefault="001A67FD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38472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KURSUSELEHT</w:t>
      </w:r>
    </w:p>
    <w:p w:rsidR="001A67FD" w:rsidRPr="001A67FD" w:rsidRDefault="001A67FD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1A67FD" w:rsidRPr="001A67FD" w:rsidRDefault="001A67FD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A67FD">
        <w:rPr>
          <w:rFonts w:asciiTheme="minorHAnsi" w:eastAsia="Times New Roman" w:hAnsiTheme="minorHAnsi" w:cstheme="minorHAnsi"/>
          <w:color w:val="auto"/>
          <w:sz w:val="24"/>
          <w:szCs w:val="24"/>
        </w:rPr>
        <w:t>Inimeseõpetus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1</w:t>
      </w:r>
      <w:r w:rsidR="007604A7">
        <w:rPr>
          <w:rFonts w:asciiTheme="minorHAnsi" w:eastAsia="Times New Roman" w:hAnsiTheme="minorHAnsi" w:cstheme="minorHAnsi"/>
          <w:color w:val="auto"/>
          <w:sz w:val="24"/>
          <w:szCs w:val="24"/>
        </w:rPr>
        <w:t>/ psühholoogia</w:t>
      </w:r>
    </w:p>
    <w:p w:rsidR="001A67FD" w:rsidRPr="001A67FD" w:rsidRDefault="001A67FD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1A67FD" w:rsidRPr="0038472B" w:rsidRDefault="001A67FD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38472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Teemad ja põhimõisted</w:t>
      </w:r>
    </w:p>
    <w:p w:rsidR="001A67FD" w:rsidRPr="001A67FD" w:rsidRDefault="001A67FD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6D5BD4" w:rsidRPr="001A67FD" w:rsidRDefault="001A67FD" w:rsidP="001A67FD">
      <w:pPr>
        <w:pStyle w:val="Loendilik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Psühholoogia inimese elus. Teaduslik ja praktiline psühholoogia. Psühholoogia uurimismeetodid. </w:t>
      </w:r>
      <w:r w:rsidR="0033250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Norm ja eripärad. </w:t>
      </w:r>
      <w:r w:rsidR="007604A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Vaimne tervis. </w:t>
      </w:r>
    </w:p>
    <w:p w:rsidR="001A67FD" w:rsidRPr="001A67FD" w:rsidRDefault="001A67FD" w:rsidP="001A67FD">
      <w:pPr>
        <w:pStyle w:val="Loendilik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Inimese kognitiivsed protsessid – taju, tähelepanu, mõtlemine, mälu. Nende mõõtmine, eripärad, arendamine.</w:t>
      </w:r>
    </w:p>
    <w:p w:rsidR="001A67FD" w:rsidRDefault="00E81DCB" w:rsidP="001A67FD">
      <w:pPr>
        <w:pStyle w:val="Loendilik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Õppimine, õppimisviisid, õpioskused. Sotsiaalne õppimine, teadmiste konstrueerimine.</w:t>
      </w:r>
    </w:p>
    <w:p w:rsidR="00E81DCB" w:rsidRDefault="00E81DCB" w:rsidP="001A67FD">
      <w:pPr>
        <w:pStyle w:val="Loendilik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Mõtlemine, mõtlemise elemendid. mõtlemisprotsessid, loovmõtlemine. Probleemilahendamise etapid ja oskused. </w:t>
      </w:r>
    </w:p>
    <w:p w:rsidR="00E81DCB" w:rsidRDefault="0033250A" w:rsidP="001A67FD">
      <w:pPr>
        <w:pStyle w:val="Loendilik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Motivatsioon. Motivatsiooni tegurid, mõjutamine, muutuse tekitamise võimalused. Vajaduste ja saavutuste seos. Emotsioonid – nende olemus, liigitus, probleemid.</w:t>
      </w:r>
    </w:p>
    <w:p w:rsidR="0033250A" w:rsidRDefault="0033250A" w:rsidP="001A67FD">
      <w:pPr>
        <w:pStyle w:val="Loendilik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Isiksus, individuaalsed erinevused. Isiksuse erinevad käsitlused. Intelligentsuse määratlemine, mõõtmine. </w:t>
      </w:r>
    </w:p>
    <w:p w:rsidR="0033250A" w:rsidRDefault="0033250A" w:rsidP="001A67FD">
      <w:pPr>
        <w:pStyle w:val="Loendilik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Sotsiaalsed oskused ja protsessid. Inimene teiste inimeste hulgas. Rühmaprotsessid. Stereotüüpide kujunemine.</w:t>
      </w:r>
      <w:r w:rsidR="007604A7">
        <w:rPr>
          <w:rFonts w:asciiTheme="minorHAnsi" w:hAnsiTheme="minorHAnsi" w:cstheme="minorHAnsi"/>
          <w:color w:val="auto"/>
          <w:sz w:val="24"/>
          <w:szCs w:val="24"/>
        </w:rPr>
        <w:t xml:space="preserve"> Antisotsiaalsus ja sotsiaalsus.</w:t>
      </w:r>
    </w:p>
    <w:p w:rsidR="007604A7" w:rsidRDefault="007604A7" w:rsidP="007604A7">
      <w:p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7604A7" w:rsidRPr="0038472B" w:rsidRDefault="007604A7" w:rsidP="007604A7">
      <w:p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8472B">
        <w:rPr>
          <w:rFonts w:asciiTheme="minorHAnsi" w:hAnsiTheme="minorHAnsi" w:cstheme="minorHAnsi"/>
          <w:b/>
          <w:color w:val="auto"/>
          <w:sz w:val="24"/>
          <w:szCs w:val="24"/>
        </w:rPr>
        <w:t>Õpitulemused</w:t>
      </w:r>
    </w:p>
    <w:p w:rsidR="006D5BD4" w:rsidRDefault="00CC64B5" w:rsidP="007604A7">
      <w:p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Õpilasel on olemas põhilised teadmised psühholoogiavaldkonna teemade kohta, mis kursuse kaardil kirjeldatud. </w:t>
      </w:r>
    </w:p>
    <w:p w:rsidR="00CC64B5" w:rsidRDefault="00CC64B5" w:rsidP="007604A7">
      <w:p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Õpilane saab aru, kuidas psühholoogia teadust praktikas igapäevaselt rakendatakse ning eristab eneseabi lähenemisi, mis ei põhine teaduslikul psühholoogial.</w:t>
      </w:r>
      <w:r w:rsidR="0038472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C64B5" w:rsidRDefault="00CC64B5" w:rsidP="007604A7">
      <w:p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Õpilane oskab kursuse käigus õpitut ja praktiseeritut kasutada oma igapäevaelus elukvaliteedi tõstmiseks ja isikliku ning üldise heaolu suurendamiseks. </w:t>
      </w:r>
      <w:r w:rsidR="0038472B">
        <w:rPr>
          <w:rFonts w:asciiTheme="minorHAnsi" w:hAnsiTheme="minorHAnsi" w:cstheme="minorHAnsi"/>
          <w:color w:val="auto"/>
          <w:sz w:val="24"/>
          <w:szCs w:val="24"/>
        </w:rPr>
        <w:t xml:space="preserve">Muuhulgas suhtlemine. </w:t>
      </w:r>
    </w:p>
    <w:p w:rsidR="0038472B" w:rsidRDefault="0038472B" w:rsidP="007604A7">
      <w:pPr>
        <w:spacing w:after="0" w:line="240" w:lineRule="auto"/>
        <w:contextualSpacing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Õpilane oskab töödelda ja analüüsida psühholoogiaalast kirjandust ning esitada loetud raamatu kohta tagasiside. Õpilane oskab teatri- või filmikunstis hinnata psühholoogist plaani ja seda analüüsida, anda tagasisidet. Oskab säilitada ratsionaalset mõtlemist kunstiliste liialduste suhtes nii kunstis, kirjanduses kui etenduskunstides.</w:t>
      </w:r>
    </w:p>
    <w:p w:rsidR="006D5BD4" w:rsidRPr="001A67FD" w:rsidRDefault="006D5BD4" w:rsidP="00CC64B5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6D5BD4" w:rsidRPr="00E45794" w:rsidRDefault="007604A7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E457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Õppematerjalid</w:t>
      </w:r>
    </w:p>
    <w:p w:rsidR="00CC64B5" w:rsidRDefault="00CC64B5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proofErr w:type="spellStart"/>
      <w:r w:rsidRPr="00CC64B5">
        <w:rPr>
          <w:rFonts w:asciiTheme="minorHAnsi" w:eastAsia="Times New Roman" w:hAnsiTheme="minorHAnsi" w:cstheme="minorHAnsi"/>
          <w:color w:val="auto"/>
          <w:sz w:val="24"/>
          <w:szCs w:val="24"/>
        </w:rPr>
        <w:t>Gleitman</w:t>
      </w:r>
      <w:proofErr w:type="spellEnd"/>
      <w:r w:rsidR="0038472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H., Gross, F., </w:t>
      </w:r>
      <w:proofErr w:type="spellStart"/>
      <w:r w:rsidR="0038472B">
        <w:rPr>
          <w:rFonts w:asciiTheme="minorHAnsi" w:eastAsia="Times New Roman" w:hAnsiTheme="minorHAnsi" w:cstheme="minorHAnsi"/>
          <w:color w:val="auto"/>
          <w:sz w:val="24"/>
          <w:szCs w:val="24"/>
        </w:rPr>
        <w:t>Reisberg</w:t>
      </w:r>
      <w:proofErr w:type="spellEnd"/>
      <w:r w:rsidR="0038472B">
        <w:rPr>
          <w:rFonts w:asciiTheme="minorHAnsi" w:eastAsia="Times New Roman" w:hAnsiTheme="minorHAnsi" w:cstheme="minorHAnsi"/>
          <w:color w:val="auto"/>
          <w:sz w:val="24"/>
          <w:szCs w:val="24"/>
        </w:rPr>
        <w:t>, D. 2018</w:t>
      </w:r>
      <w:r w:rsidR="0038472B" w:rsidRPr="0038472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. </w:t>
      </w:r>
      <w:r w:rsidRPr="0038472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„Psühholoogia“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; </w:t>
      </w:r>
      <w:r w:rsidR="0038472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Tallinn: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Hermes</w:t>
      </w:r>
      <w:proofErr w:type="spellEnd"/>
    </w:p>
    <w:p w:rsidR="002D0156" w:rsidRDefault="002D0156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Rumber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, T., Uljas, J. 2002</w:t>
      </w:r>
      <w:r w:rsidRPr="002D0156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. „Psühholoogia. Gümnaasiumiõpik“;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Tallinn: Koolibri</w:t>
      </w:r>
    </w:p>
    <w:p w:rsidR="004B474C" w:rsidRDefault="004B474C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Pauk, W.,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Owens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, R.J.Q. 2011. „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How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To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Study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in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Collage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“, 10th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edition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; USA: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Cengage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:rsidR="004B474C" w:rsidRPr="004B474C" w:rsidRDefault="004B474C" w:rsidP="004B474C">
      <w:pPr>
        <w:widowControl/>
        <w:spacing w:after="0"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604A7" w:rsidRPr="002D0156" w:rsidRDefault="007604A7" w:rsidP="006D5BD4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38472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Hindamine</w:t>
      </w:r>
      <w:r w:rsidR="0023302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ja õppekorraldus</w:t>
      </w:r>
    </w:p>
    <w:p w:rsidR="004B474C" w:rsidRDefault="007604A7" w:rsidP="005F3D07">
      <w:pPr>
        <w:pStyle w:val="Loendilik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B474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21 tundi / 14 auditoorset ja 7 </w:t>
      </w:r>
      <w:r w:rsidR="00392796" w:rsidRPr="004B474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tundi </w:t>
      </w:r>
      <w:r w:rsidRPr="004B474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iseseisvat </w:t>
      </w:r>
    </w:p>
    <w:p w:rsidR="00E45794" w:rsidRDefault="00E45794" w:rsidP="005F3D07">
      <w:pPr>
        <w:pStyle w:val="Loendilik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Auditoorne töö: iga tunni lõpus annab õpilane ära oma tunni töö</w:t>
      </w:r>
      <w:r w:rsidR="00A0621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õpetaja poolt ettevalmistatud töölehel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– see on vajalik tagasiside saamiseks ja andmiseks.</w:t>
      </w:r>
      <w:r w:rsidR="00A0621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Õpetaja hindab seda märkega T, tunnitöödest ja lisamaterjalidest  moodustub õpimapp. </w:t>
      </w:r>
    </w:p>
    <w:p w:rsidR="00EC20B1" w:rsidRDefault="007604A7" w:rsidP="0023302C">
      <w:pPr>
        <w:pStyle w:val="Loendilik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392796">
        <w:rPr>
          <w:rFonts w:asciiTheme="minorHAnsi" w:eastAsia="Times New Roman" w:hAnsiTheme="minorHAnsi" w:cstheme="minorHAnsi"/>
          <w:color w:val="auto"/>
          <w:sz w:val="24"/>
          <w:szCs w:val="24"/>
        </w:rPr>
        <w:t>Kursuse jooksul tuleb läbi lugeda ja retsenseerida üks psühholoog</w:t>
      </w:r>
      <w:r w:rsidR="0039279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iaalane raamat </w:t>
      </w:r>
      <w:r w:rsidR="00E4579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või </w:t>
      </w:r>
      <w:r w:rsidR="002D0156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vaadata kinos v teatris üks</w:t>
      </w:r>
      <w:r w:rsidR="00E4579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film v etendus ning teha analüüs</w:t>
      </w:r>
      <w:r w:rsidR="002D01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</w:t>
      </w:r>
    </w:p>
    <w:p w:rsidR="00A0621D" w:rsidRPr="00E45794" w:rsidRDefault="00A0621D" w:rsidP="0023302C">
      <w:pPr>
        <w:pStyle w:val="Loendilik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Tundidest osavõtu ja kaasatöötamisega on võimalik </w:t>
      </w:r>
      <w:r w:rsidR="00E83049">
        <w:rPr>
          <w:rFonts w:asciiTheme="minorHAnsi" w:eastAsia="Times New Roman" w:hAnsiTheme="minorHAnsi" w:cstheme="minorHAnsi"/>
          <w:color w:val="auto"/>
          <w:sz w:val="24"/>
          <w:szCs w:val="24"/>
        </w:rPr>
        <w:t>saada 5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arvestuslikku ühikut, iseseisev töö annab 2 arvestuslikku</w:t>
      </w:r>
      <w:r w:rsidR="00E8304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ühikut – maksimaalselt on võimalik saada 7 arvestuslikku ühikut (kolme arvestatud tunni T kohta üks A). Minimaalne arvestuse saamise piir on 4 arvestuslikku ühikut.</w:t>
      </w:r>
      <w:bookmarkStart w:id="0" w:name="_GoBack"/>
      <w:bookmarkEnd w:id="0"/>
    </w:p>
    <w:sectPr w:rsidR="00A0621D" w:rsidRPr="00E45794" w:rsidSect="00E4579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B23"/>
    <w:multiLevelType w:val="hybridMultilevel"/>
    <w:tmpl w:val="5D9A6AAC"/>
    <w:lvl w:ilvl="0" w:tplc="04250011">
      <w:start w:val="1"/>
      <w:numFmt w:val="decimal"/>
      <w:lvlText w:val="%1)"/>
      <w:lvlJc w:val="left"/>
      <w:pPr>
        <w:ind w:left="1146" w:hanging="360"/>
      </w:pPr>
    </w:lvl>
    <w:lvl w:ilvl="1" w:tplc="04250019" w:tentative="1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1F130F"/>
    <w:multiLevelType w:val="hybridMultilevel"/>
    <w:tmpl w:val="9F04CDB0"/>
    <w:lvl w:ilvl="0" w:tplc="8C4A6B16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507" w:hanging="360"/>
      </w:pPr>
    </w:lvl>
    <w:lvl w:ilvl="2" w:tplc="0425001B" w:tentative="1">
      <w:start w:val="1"/>
      <w:numFmt w:val="lowerRoman"/>
      <w:lvlText w:val="%3."/>
      <w:lvlJc w:val="right"/>
      <w:pPr>
        <w:ind w:left="2227" w:hanging="180"/>
      </w:pPr>
    </w:lvl>
    <w:lvl w:ilvl="3" w:tplc="0425000F" w:tentative="1">
      <w:start w:val="1"/>
      <w:numFmt w:val="decimal"/>
      <w:lvlText w:val="%4."/>
      <w:lvlJc w:val="left"/>
      <w:pPr>
        <w:ind w:left="2947" w:hanging="360"/>
      </w:pPr>
    </w:lvl>
    <w:lvl w:ilvl="4" w:tplc="04250019" w:tentative="1">
      <w:start w:val="1"/>
      <w:numFmt w:val="lowerLetter"/>
      <w:lvlText w:val="%5."/>
      <w:lvlJc w:val="left"/>
      <w:pPr>
        <w:ind w:left="3667" w:hanging="360"/>
      </w:pPr>
    </w:lvl>
    <w:lvl w:ilvl="5" w:tplc="0425001B" w:tentative="1">
      <w:start w:val="1"/>
      <w:numFmt w:val="lowerRoman"/>
      <w:lvlText w:val="%6."/>
      <w:lvlJc w:val="right"/>
      <w:pPr>
        <w:ind w:left="4387" w:hanging="180"/>
      </w:pPr>
    </w:lvl>
    <w:lvl w:ilvl="6" w:tplc="0425000F" w:tentative="1">
      <w:start w:val="1"/>
      <w:numFmt w:val="decimal"/>
      <w:lvlText w:val="%7."/>
      <w:lvlJc w:val="left"/>
      <w:pPr>
        <w:ind w:left="5107" w:hanging="360"/>
      </w:pPr>
    </w:lvl>
    <w:lvl w:ilvl="7" w:tplc="04250019" w:tentative="1">
      <w:start w:val="1"/>
      <w:numFmt w:val="lowerLetter"/>
      <w:lvlText w:val="%8."/>
      <w:lvlJc w:val="left"/>
      <w:pPr>
        <w:ind w:left="5827" w:hanging="360"/>
      </w:pPr>
    </w:lvl>
    <w:lvl w:ilvl="8" w:tplc="042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24518D4"/>
    <w:multiLevelType w:val="hybridMultilevel"/>
    <w:tmpl w:val="AF6A0102"/>
    <w:lvl w:ilvl="0" w:tplc="F8FA2064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507" w:hanging="360"/>
      </w:pPr>
    </w:lvl>
    <w:lvl w:ilvl="2" w:tplc="0425001B" w:tentative="1">
      <w:start w:val="1"/>
      <w:numFmt w:val="lowerRoman"/>
      <w:lvlText w:val="%3."/>
      <w:lvlJc w:val="right"/>
      <w:pPr>
        <w:ind w:left="2227" w:hanging="180"/>
      </w:pPr>
    </w:lvl>
    <w:lvl w:ilvl="3" w:tplc="0425000F" w:tentative="1">
      <w:start w:val="1"/>
      <w:numFmt w:val="decimal"/>
      <w:lvlText w:val="%4."/>
      <w:lvlJc w:val="left"/>
      <w:pPr>
        <w:ind w:left="2947" w:hanging="360"/>
      </w:pPr>
    </w:lvl>
    <w:lvl w:ilvl="4" w:tplc="04250019" w:tentative="1">
      <w:start w:val="1"/>
      <w:numFmt w:val="lowerLetter"/>
      <w:lvlText w:val="%5."/>
      <w:lvlJc w:val="left"/>
      <w:pPr>
        <w:ind w:left="3667" w:hanging="360"/>
      </w:pPr>
    </w:lvl>
    <w:lvl w:ilvl="5" w:tplc="0425001B" w:tentative="1">
      <w:start w:val="1"/>
      <w:numFmt w:val="lowerRoman"/>
      <w:lvlText w:val="%6."/>
      <w:lvlJc w:val="right"/>
      <w:pPr>
        <w:ind w:left="4387" w:hanging="180"/>
      </w:pPr>
    </w:lvl>
    <w:lvl w:ilvl="6" w:tplc="0425000F" w:tentative="1">
      <w:start w:val="1"/>
      <w:numFmt w:val="decimal"/>
      <w:lvlText w:val="%7."/>
      <w:lvlJc w:val="left"/>
      <w:pPr>
        <w:ind w:left="5107" w:hanging="360"/>
      </w:pPr>
    </w:lvl>
    <w:lvl w:ilvl="7" w:tplc="04250019" w:tentative="1">
      <w:start w:val="1"/>
      <w:numFmt w:val="lowerLetter"/>
      <w:lvlText w:val="%8."/>
      <w:lvlJc w:val="left"/>
      <w:pPr>
        <w:ind w:left="5827" w:hanging="360"/>
      </w:pPr>
    </w:lvl>
    <w:lvl w:ilvl="8" w:tplc="042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41B72CA"/>
    <w:multiLevelType w:val="hybridMultilevel"/>
    <w:tmpl w:val="145A119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AAE"/>
    <w:multiLevelType w:val="hybridMultilevel"/>
    <w:tmpl w:val="5344B40C"/>
    <w:lvl w:ilvl="0" w:tplc="04250011">
      <w:start w:val="1"/>
      <w:numFmt w:val="decimal"/>
      <w:lvlText w:val="%1)"/>
      <w:lvlJc w:val="left"/>
      <w:pPr>
        <w:ind w:left="1146" w:hanging="360"/>
      </w:pPr>
    </w:lvl>
    <w:lvl w:ilvl="1" w:tplc="04250019" w:tentative="1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8566930"/>
    <w:multiLevelType w:val="hybridMultilevel"/>
    <w:tmpl w:val="CBD65756"/>
    <w:lvl w:ilvl="0" w:tplc="DDE2D9C0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507" w:hanging="360"/>
      </w:pPr>
    </w:lvl>
    <w:lvl w:ilvl="2" w:tplc="0425001B" w:tentative="1">
      <w:start w:val="1"/>
      <w:numFmt w:val="lowerRoman"/>
      <w:lvlText w:val="%3."/>
      <w:lvlJc w:val="right"/>
      <w:pPr>
        <w:ind w:left="2227" w:hanging="180"/>
      </w:pPr>
    </w:lvl>
    <w:lvl w:ilvl="3" w:tplc="0425000F" w:tentative="1">
      <w:start w:val="1"/>
      <w:numFmt w:val="decimal"/>
      <w:lvlText w:val="%4."/>
      <w:lvlJc w:val="left"/>
      <w:pPr>
        <w:ind w:left="2947" w:hanging="360"/>
      </w:pPr>
    </w:lvl>
    <w:lvl w:ilvl="4" w:tplc="04250019" w:tentative="1">
      <w:start w:val="1"/>
      <w:numFmt w:val="lowerLetter"/>
      <w:lvlText w:val="%5."/>
      <w:lvlJc w:val="left"/>
      <w:pPr>
        <w:ind w:left="3667" w:hanging="360"/>
      </w:pPr>
    </w:lvl>
    <w:lvl w:ilvl="5" w:tplc="0425001B" w:tentative="1">
      <w:start w:val="1"/>
      <w:numFmt w:val="lowerRoman"/>
      <w:lvlText w:val="%6."/>
      <w:lvlJc w:val="right"/>
      <w:pPr>
        <w:ind w:left="4387" w:hanging="180"/>
      </w:pPr>
    </w:lvl>
    <w:lvl w:ilvl="6" w:tplc="0425000F" w:tentative="1">
      <w:start w:val="1"/>
      <w:numFmt w:val="decimal"/>
      <w:lvlText w:val="%7."/>
      <w:lvlJc w:val="left"/>
      <w:pPr>
        <w:ind w:left="5107" w:hanging="360"/>
      </w:pPr>
    </w:lvl>
    <w:lvl w:ilvl="7" w:tplc="04250019" w:tentative="1">
      <w:start w:val="1"/>
      <w:numFmt w:val="lowerLetter"/>
      <w:lvlText w:val="%8."/>
      <w:lvlJc w:val="left"/>
      <w:pPr>
        <w:ind w:left="5827" w:hanging="360"/>
      </w:pPr>
    </w:lvl>
    <w:lvl w:ilvl="8" w:tplc="042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96A5A4D"/>
    <w:multiLevelType w:val="hybridMultilevel"/>
    <w:tmpl w:val="F1B420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D6B51"/>
    <w:multiLevelType w:val="hybridMultilevel"/>
    <w:tmpl w:val="8646C598"/>
    <w:lvl w:ilvl="0" w:tplc="0DB4F65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47777"/>
    <w:multiLevelType w:val="hybridMultilevel"/>
    <w:tmpl w:val="8C18F9B8"/>
    <w:lvl w:ilvl="0" w:tplc="8A044404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6640"/>
    <w:multiLevelType w:val="hybridMultilevel"/>
    <w:tmpl w:val="076C1446"/>
    <w:lvl w:ilvl="0" w:tplc="0DB4F65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1B0C"/>
    <w:multiLevelType w:val="hybridMultilevel"/>
    <w:tmpl w:val="9FEEF94C"/>
    <w:lvl w:ilvl="0" w:tplc="8EF61EDA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2E6"/>
    <w:multiLevelType w:val="hybridMultilevel"/>
    <w:tmpl w:val="137E2B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87704"/>
    <w:multiLevelType w:val="hybridMultilevel"/>
    <w:tmpl w:val="31445482"/>
    <w:lvl w:ilvl="0" w:tplc="580AE9A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C24B0"/>
    <w:multiLevelType w:val="hybridMultilevel"/>
    <w:tmpl w:val="1B88998E"/>
    <w:lvl w:ilvl="0" w:tplc="8AA45F98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507" w:hanging="360"/>
      </w:pPr>
    </w:lvl>
    <w:lvl w:ilvl="2" w:tplc="0425001B" w:tentative="1">
      <w:start w:val="1"/>
      <w:numFmt w:val="lowerRoman"/>
      <w:lvlText w:val="%3."/>
      <w:lvlJc w:val="right"/>
      <w:pPr>
        <w:ind w:left="2227" w:hanging="180"/>
      </w:pPr>
    </w:lvl>
    <w:lvl w:ilvl="3" w:tplc="0425000F" w:tentative="1">
      <w:start w:val="1"/>
      <w:numFmt w:val="decimal"/>
      <w:lvlText w:val="%4."/>
      <w:lvlJc w:val="left"/>
      <w:pPr>
        <w:ind w:left="2947" w:hanging="360"/>
      </w:pPr>
    </w:lvl>
    <w:lvl w:ilvl="4" w:tplc="04250019" w:tentative="1">
      <w:start w:val="1"/>
      <w:numFmt w:val="lowerLetter"/>
      <w:lvlText w:val="%5."/>
      <w:lvlJc w:val="left"/>
      <w:pPr>
        <w:ind w:left="3667" w:hanging="360"/>
      </w:pPr>
    </w:lvl>
    <w:lvl w:ilvl="5" w:tplc="0425001B" w:tentative="1">
      <w:start w:val="1"/>
      <w:numFmt w:val="lowerRoman"/>
      <w:lvlText w:val="%6."/>
      <w:lvlJc w:val="right"/>
      <w:pPr>
        <w:ind w:left="4387" w:hanging="180"/>
      </w:pPr>
    </w:lvl>
    <w:lvl w:ilvl="6" w:tplc="0425000F" w:tentative="1">
      <w:start w:val="1"/>
      <w:numFmt w:val="decimal"/>
      <w:lvlText w:val="%7."/>
      <w:lvlJc w:val="left"/>
      <w:pPr>
        <w:ind w:left="5107" w:hanging="360"/>
      </w:pPr>
    </w:lvl>
    <w:lvl w:ilvl="7" w:tplc="04250019" w:tentative="1">
      <w:start w:val="1"/>
      <w:numFmt w:val="lowerLetter"/>
      <w:lvlText w:val="%8."/>
      <w:lvlJc w:val="left"/>
      <w:pPr>
        <w:ind w:left="5827" w:hanging="360"/>
      </w:pPr>
    </w:lvl>
    <w:lvl w:ilvl="8" w:tplc="042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72AA3658"/>
    <w:multiLevelType w:val="hybridMultilevel"/>
    <w:tmpl w:val="88083B38"/>
    <w:lvl w:ilvl="0" w:tplc="241E011E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A176D"/>
    <w:multiLevelType w:val="hybridMultilevel"/>
    <w:tmpl w:val="4912A2E2"/>
    <w:lvl w:ilvl="0" w:tplc="448658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B"/>
    <w:rsid w:val="001A67FD"/>
    <w:rsid w:val="00220D7B"/>
    <w:rsid w:val="0023302C"/>
    <w:rsid w:val="002B0811"/>
    <w:rsid w:val="002D0156"/>
    <w:rsid w:val="0033250A"/>
    <w:rsid w:val="0038472B"/>
    <w:rsid w:val="00392796"/>
    <w:rsid w:val="004B474C"/>
    <w:rsid w:val="005E4116"/>
    <w:rsid w:val="006D5BD4"/>
    <w:rsid w:val="007604A7"/>
    <w:rsid w:val="00A0621D"/>
    <w:rsid w:val="00CC64B5"/>
    <w:rsid w:val="00E45794"/>
    <w:rsid w:val="00E81DCB"/>
    <w:rsid w:val="00E83049"/>
    <w:rsid w:val="00E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AF7B"/>
  <w15:chartTrackingRefBased/>
  <w15:docId w15:val="{6FF7AA60-FB60-4CE8-8043-461C97CF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6D5BD4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D5B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Käesel</dc:creator>
  <cp:keywords/>
  <dc:description/>
  <cp:lastModifiedBy>Kärt Käesel</cp:lastModifiedBy>
  <cp:revision>5</cp:revision>
  <dcterms:created xsi:type="dcterms:W3CDTF">2021-01-07T10:42:00Z</dcterms:created>
  <dcterms:modified xsi:type="dcterms:W3CDTF">2021-01-14T12:40:00Z</dcterms:modified>
</cp:coreProperties>
</file>